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34" w:rsidRPr="00AE3E7F" w:rsidRDefault="00E77F34" w:rsidP="00E77F34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E3E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Додаток 2</w:t>
      </w:r>
    </w:p>
    <w:p w:rsidR="00E77F34" w:rsidRPr="00AE3E7F" w:rsidRDefault="00E77F34" w:rsidP="00E77F34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E3E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E77F34" w:rsidRPr="00AE3E7F" w:rsidRDefault="00E77F34" w:rsidP="00E77F34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3E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(пункт 5 розділу І</w:t>
      </w:r>
      <w:r w:rsidRPr="00AE3E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AE3E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E77F34" w:rsidRPr="005D55E1" w:rsidRDefault="00E77F34" w:rsidP="00E77F34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E77F34" w:rsidRPr="005D55E1" w:rsidRDefault="00E77F34" w:rsidP="00E77F34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E3E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«Гендер. Конфлікт»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E77F34" w:rsidRPr="005D55E1" w:rsidRDefault="00E77F34" w:rsidP="00DA6707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E77F34" w:rsidRPr="005D55E1" w:rsidTr="00D10CE4">
        <w:tc>
          <w:tcPr>
            <w:tcW w:w="828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E77F34" w:rsidRPr="005D55E1" w:rsidRDefault="00E77F34" w:rsidP="00D10CE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E77F34" w:rsidRPr="005D55E1" w:rsidRDefault="00E77F34" w:rsidP="00D10CE4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E77F34" w:rsidRPr="005D55E1" w:rsidTr="00D10CE4">
        <w:tc>
          <w:tcPr>
            <w:tcW w:w="828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E77F34" w:rsidRPr="005D55E1" w:rsidTr="00D10CE4">
        <w:tc>
          <w:tcPr>
            <w:tcW w:w="828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E77F34" w:rsidRPr="005D55E1" w:rsidTr="00D10CE4">
        <w:tc>
          <w:tcPr>
            <w:tcW w:w="828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E77F34" w:rsidRPr="005D55E1" w:rsidTr="00D10CE4">
        <w:tc>
          <w:tcPr>
            <w:tcW w:w="828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E77F34" w:rsidRPr="005D55E1" w:rsidTr="00D10CE4">
        <w:tc>
          <w:tcPr>
            <w:tcW w:w="828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E77F34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E77F34" w:rsidRPr="005D55E1" w:rsidTr="00D10CE4">
        <w:tc>
          <w:tcPr>
            <w:tcW w:w="828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E77F34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E77F34" w:rsidRPr="005D55E1" w:rsidTr="00D10CE4">
        <w:tc>
          <w:tcPr>
            <w:tcW w:w="828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E77F34" w:rsidRPr="005D55E1" w:rsidTr="00D10CE4">
        <w:tc>
          <w:tcPr>
            <w:tcW w:w="828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E77F34" w:rsidRPr="005D55E1" w:rsidTr="00D10CE4">
        <w:tc>
          <w:tcPr>
            <w:tcW w:w="828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E77F34" w:rsidRPr="005D55E1" w:rsidTr="00D10CE4">
        <w:tc>
          <w:tcPr>
            <w:tcW w:w="828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77F34" w:rsidRPr="005D55E1" w:rsidTr="00D10CE4">
        <w:tc>
          <w:tcPr>
            <w:tcW w:w="828" w:type="dxa"/>
          </w:tcPr>
          <w:p w:rsidR="00E77F34" w:rsidRPr="005D55E1" w:rsidRDefault="00E77F34" w:rsidP="00D10C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В</w:t>
            </w:r>
            <w:r w:rsidRPr="00AE3E7F">
              <w:rPr>
                <w:rFonts w:ascii="Times New Roman" w:eastAsia="Times New Roman" w:hAnsi="Times New Roman" w:cs="Times New Roman"/>
                <w:lang w:val="uk-UA" w:eastAsia="uk-UA"/>
              </w:rPr>
              <w:t>иявлені значні недоліки щодо оформлення роботи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, </w:t>
            </w:r>
            <w:r w:rsidRPr="00AE3E7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а саме: висновок повинен бути вкінці розділів всієї роботи, та відображати всю сутність досліджуваної тематики. Специфіка обраної теми дослідження не відображає  визначений предмет та об’єкт дослідження.  Не зрозумілим залишається  зміст </w:t>
            </w:r>
            <w:r w:rsidRPr="00AE3E7F">
              <w:rPr>
                <w:rFonts w:ascii="Times New Roman" w:hAnsi="Times New Roman" w:cs="Times New Roman"/>
                <w:color w:val="000000"/>
                <w:lang w:val="uk-UA"/>
              </w:rPr>
              <w:t xml:space="preserve"> гендерних особливостей поведінки в конфлікті саме у студентів та курсантів.</w:t>
            </w:r>
          </w:p>
        </w:tc>
        <w:tc>
          <w:tcPr>
            <w:tcW w:w="1980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77F34" w:rsidRPr="005D55E1" w:rsidTr="00D10CE4">
        <w:tc>
          <w:tcPr>
            <w:tcW w:w="828" w:type="dxa"/>
          </w:tcPr>
          <w:p w:rsidR="00E77F34" w:rsidRPr="005D55E1" w:rsidRDefault="00E77F34" w:rsidP="00D10CE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6120" w:type="dxa"/>
          </w:tcPr>
          <w:p w:rsidR="00E77F34" w:rsidRPr="005D55E1" w:rsidRDefault="00E77F34" w:rsidP="00D10CE4">
            <w:pPr>
              <w:spacing w:after="0" w:line="240" w:lineRule="auto"/>
              <w:ind w:right="279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7F">
              <w:rPr>
                <w:rFonts w:ascii="Times New Roman" w:hAnsi="Times New Roman" w:cs="Times New Roman"/>
                <w:color w:val="000000"/>
                <w:lang w:val="uk-UA"/>
              </w:rPr>
              <w:t xml:space="preserve">Потребується звернутися до інших методів дослідження, такі як тести, опитування,моделювання. </w:t>
            </w:r>
          </w:p>
        </w:tc>
        <w:tc>
          <w:tcPr>
            <w:tcW w:w="1980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77F34" w:rsidRPr="005D55E1" w:rsidTr="00D10CE4">
        <w:tc>
          <w:tcPr>
            <w:tcW w:w="828" w:type="dxa"/>
          </w:tcPr>
          <w:p w:rsidR="00E77F34" w:rsidRPr="005D55E1" w:rsidRDefault="00E77F34" w:rsidP="00D10CE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6120" w:type="dxa"/>
          </w:tcPr>
          <w:p w:rsidR="00E77F34" w:rsidRPr="005D55E1" w:rsidRDefault="00E77F34" w:rsidP="00D10CE4">
            <w:pPr>
              <w:spacing w:after="0" w:line="240" w:lineRule="auto"/>
              <w:ind w:right="279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7F">
              <w:rPr>
                <w:rFonts w:ascii="Times New Roman" w:hAnsi="Times New Roman" w:cs="Times New Roman"/>
                <w:color w:val="000000"/>
                <w:lang w:val="uk-UA"/>
              </w:rPr>
              <w:t xml:space="preserve">Новизна пошуків була виявлена не достатньо. Потрібно звернути увагу на ступінь самостійності роботи.  </w:t>
            </w:r>
          </w:p>
        </w:tc>
        <w:tc>
          <w:tcPr>
            <w:tcW w:w="1980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E77F34" w:rsidRPr="005D55E1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77F34" w:rsidRPr="005D55E1" w:rsidTr="00D10CE4">
        <w:tc>
          <w:tcPr>
            <w:tcW w:w="8928" w:type="dxa"/>
            <w:gridSpan w:val="3"/>
          </w:tcPr>
          <w:p w:rsidR="00E77F34" w:rsidRPr="005D55E1" w:rsidRDefault="00E77F34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</w:p>
        </w:tc>
        <w:tc>
          <w:tcPr>
            <w:tcW w:w="927" w:type="dxa"/>
          </w:tcPr>
          <w:p w:rsidR="00E77F34" w:rsidRPr="00AE3E7F" w:rsidRDefault="00E77F34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3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29</w:t>
            </w:r>
          </w:p>
        </w:tc>
      </w:tr>
    </w:tbl>
    <w:p w:rsidR="00DA6707" w:rsidRDefault="00E77F34" w:rsidP="00E77F34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Загальний висновок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Pr="00AE3E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Робота </w:t>
      </w:r>
      <w:r w:rsidR="002B5F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рекомендується до захисту на науково-</w:t>
      </w:r>
    </w:p>
    <w:p w:rsidR="00E77F34" w:rsidRDefault="00DA6707" w:rsidP="00E77F34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</w:t>
      </w:r>
      <w:r w:rsidR="00E77F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практичній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77F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конференції</w:t>
      </w:r>
    </w:p>
    <w:p w:rsidR="00E77F34" w:rsidRDefault="00E77F34" w:rsidP="00E77F34">
      <w:pPr>
        <w:spacing w:after="0" w:line="240" w:lineRule="auto"/>
        <w:ind w:left="-180" w:right="27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E22C6E" w:rsidRDefault="00E22C6E"/>
    <w:sectPr w:rsidR="00E22C6E" w:rsidSect="00DA67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E53" w:rsidRDefault="00033E53" w:rsidP="00E77F34">
      <w:pPr>
        <w:spacing w:after="0" w:line="240" w:lineRule="auto"/>
      </w:pPr>
      <w:r>
        <w:separator/>
      </w:r>
    </w:p>
  </w:endnote>
  <w:endnote w:type="continuationSeparator" w:id="0">
    <w:p w:rsidR="00033E53" w:rsidRDefault="00033E53" w:rsidP="00E7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E53" w:rsidRDefault="00033E53" w:rsidP="00E77F34">
      <w:pPr>
        <w:spacing w:after="0" w:line="240" w:lineRule="auto"/>
      </w:pPr>
      <w:r>
        <w:separator/>
      </w:r>
    </w:p>
  </w:footnote>
  <w:footnote w:type="continuationSeparator" w:id="0">
    <w:p w:rsidR="00033E53" w:rsidRDefault="00033E53" w:rsidP="00E77F34">
      <w:pPr>
        <w:spacing w:after="0" w:line="240" w:lineRule="auto"/>
      </w:pPr>
      <w:r>
        <w:continuationSeparator/>
      </w:r>
    </w:p>
  </w:footnote>
  <w:footnote w:id="1">
    <w:p w:rsidR="00E77F34" w:rsidRDefault="00E77F34" w:rsidP="00E77F34">
      <w:pPr>
        <w:pStyle w:val="a3"/>
        <w:ind w:right="279"/>
      </w:pPr>
      <w:r>
        <w:rPr>
          <w:rStyle w:val="a5"/>
        </w:rPr>
        <w:footnoteRef/>
      </w:r>
      <w:r>
        <w:t xml:space="preserve"> Галузеві конкурсні комісії мають право вносити додаткові критерії оцінки рукопису наукової роботи, що враховують специфіку даної галузі знань, спеціальності, спеціалізації (</w:t>
      </w:r>
      <w:r w:rsidRPr="004D62EC">
        <w:t>20 балів</w:t>
      </w:r>
      <w:r>
        <w:t>)</w:t>
      </w:r>
      <w:r w:rsidRPr="004D62EC">
        <w:t>.</w:t>
      </w:r>
      <w:r>
        <w:t xml:space="preserve"> У цьому випадку максимальна сума балів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CC"/>
    <w:rsid w:val="00033E53"/>
    <w:rsid w:val="002B5F94"/>
    <w:rsid w:val="006E52E9"/>
    <w:rsid w:val="008D7EA1"/>
    <w:rsid w:val="009827CC"/>
    <w:rsid w:val="00D565DF"/>
    <w:rsid w:val="00DA6707"/>
    <w:rsid w:val="00E22C6E"/>
    <w:rsid w:val="00E7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7F3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77F34"/>
    <w:rPr>
      <w:sz w:val="20"/>
      <w:szCs w:val="20"/>
    </w:rPr>
  </w:style>
  <w:style w:type="character" w:styleId="a5">
    <w:name w:val="footnote reference"/>
    <w:basedOn w:val="a0"/>
    <w:semiHidden/>
    <w:rsid w:val="00E77F3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7F3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77F34"/>
    <w:rPr>
      <w:sz w:val="20"/>
      <w:szCs w:val="20"/>
    </w:rPr>
  </w:style>
  <w:style w:type="character" w:styleId="a5">
    <w:name w:val="footnote reference"/>
    <w:basedOn w:val="a0"/>
    <w:semiHidden/>
    <w:rsid w:val="00E77F3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5</cp:revision>
  <dcterms:created xsi:type="dcterms:W3CDTF">2018-02-28T08:07:00Z</dcterms:created>
  <dcterms:modified xsi:type="dcterms:W3CDTF">2018-03-22T11:25:00Z</dcterms:modified>
</cp:coreProperties>
</file>